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84" w:rsidRPr="00A75584" w:rsidRDefault="00A75584" w:rsidP="00A755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потребления коммунальных услуг по холодному и горячему водоснабжению в жилых помещениях с учетом повышающего коэффициента 1,4 на период с 01 января 2016 года по 30 июня 2016 года </w:t>
      </w:r>
    </w:p>
    <w:p w:rsidR="00A75584" w:rsidRPr="00A75584" w:rsidRDefault="00A75584" w:rsidP="00A75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(утверждены Постановлениями РЭК Свердловской области от 27.08.2012 № 131-ПК (в ред. от 25.11.2015), № 132-ПК (в ред. от 25.11.2015)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329"/>
        <w:gridCol w:w="4271"/>
      </w:tblGrid>
      <w:tr w:rsidR="00A75584" w:rsidRPr="00A75584" w:rsidTr="00A75584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потребления коммунальных услуг по холодному и горячему водоснабжению в жилых помещениях, куб. метр в месяц на 1 человека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холодному водоснабжению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горячему водоснабжению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или жилые дома с централизованным холодным и горячим водоснабжением: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6,79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5,61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3,94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ванной без душа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5,32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3,58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душами (без ванн)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4,97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3,42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душа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4,55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или жилые дома с централизованным холодным водоснабжением: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4,84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4,52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душами (без ванн)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4,46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душа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4,21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с газоснабжением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6,10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с газоснабжением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5,78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душа с газоснабжением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5,09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с водонагревателями на твердом топливе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5,47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с водонагревателями на твердом топливе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5,15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с водонагревателями на твердом топливе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5,34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с емкостными газовыми или электрическими водонагревателями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9,25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с емкостными газовыми или электрическими водонагревателями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7,36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душами (без ванн) с емкостными газовыми или электрическими водонагревателями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6,73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с емкостными газовыми или электрическими водонагревателями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5,97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с проточными газовыми или электрическими водонагревателями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10,51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с проточными газовыми или электрическими водонагревателями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7,99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с проточными газовыми или электрическими водонагревателями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6,85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подогревом воды бойлером, установленным в жилом помещении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11,14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коридорного или секционного типа с централизованным холодным и горячим водоснабжением: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душевыми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3,57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2,34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душевыми по секциям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4,06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2,34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душевыми в жилых комнатах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4,34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ваннами длиной 1500 - 1700 мм и душевыми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4,84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и душевыми в секции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5,12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3,65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сидячими ваннами длиной 1200 мм и душевыми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2,51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сидячими ваннами длиной 1200 мм и душевыми в секции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4,55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душевых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3,28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1,33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коридорного или секционного типа с централизованным холодным водоснабжением: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душевыми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2,70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душевыми по секциям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3,58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душевыми в жилых комнатах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3,33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душевых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1,71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с централизованным холодным водоснабжением и нецентрализованным горячим водоснабжением (в случае самостоятельного </w:t>
            </w: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 исполнителем в многоквартирном доме коммунальной услуги по горячему водоснабжению):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6,79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5,61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3,94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ванной без душа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5,32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3,58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душами (без ванн)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4,97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3,42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душа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4,55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душевыми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3,57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2,34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душевыми по секциям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4,06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2,34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душевыми в жилых комнатах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4,34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ваннами длиной 1500 - 1700 мм и душевыми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4,84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длиной 1500 - 1700 мм и душевыми в секции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5,12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3,65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сидячими ваннами длиной 1200 мм и душевыми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2,51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сидячими ваннами длиной 1200 мм и душевыми в секции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4,55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2,90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душевых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3,28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1,33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или жилые дома с централизованным холодным водоснабжением при наличии водопроводного ввода: </w:t>
            </w:r>
          </w:p>
        </w:tc>
      </w:tr>
      <w:tr w:rsidR="00A75584" w:rsidRPr="00A75584" w:rsidTr="00A75584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2,32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84" w:rsidRPr="00A75584" w:rsidRDefault="00A75584" w:rsidP="00A75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C55D17" w:rsidRDefault="0055741B"/>
    <w:p w:rsidR="0055741B" w:rsidRDefault="0055741B"/>
    <w:p w:rsidR="0055741B" w:rsidRDefault="0055741B" w:rsidP="0055741B">
      <w:pPr>
        <w:pStyle w:val="4"/>
      </w:pPr>
      <w:r>
        <w:t>Нормативы потребления коммунальных услуг по холодному и горячему водоснабжению на общедомовые нужды с учетом повышающего коэффициента 1,4</w:t>
      </w:r>
    </w:p>
    <w:p w:rsidR="0055741B" w:rsidRDefault="0055741B" w:rsidP="0055741B">
      <w:pPr>
        <w:pStyle w:val="a3"/>
        <w:jc w:val="center"/>
      </w:pPr>
      <w:r>
        <w:rPr>
          <w:b/>
          <w:bCs/>
        </w:rPr>
        <w:t>на период с 01 января 2016 года по 30 июня 2016 года</w:t>
      </w:r>
    </w:p>
    <w:p w:rsidR="0055741B" w:rsidRDefault="0055741B" w:rsidP="0055741B">
      <w:pPr>
        <w:pStyle w:val="a3"/>
        <w:jc w:val="center"/>
      </w:pPr>
      <w:proofErr w:type="gramStart"/>
      <w:r>
        <w:t xml:space="preserve">(утверждены Постановлениями РЭК Свердловской области от 27.08.2012 № 131-ПК </w:t>
      </w:r>
      <w:r>
        <w:br/>
        <w:t>(в ред. от 25.11.2015), № 132-ПК (в ред. от 25.11.2015)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27"/>
        <w:gridCol w:w="2129"/>
        <w:gridCol w:w="2129"/>
      </w:tblGrid>
      <w:tr w:rsidR="0055741B" w:rsidTr="0055741B">
        <w:trPr>
          <w:tblCellSpacing w:w="0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 xml:space="preserve"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</w:t>
            </w:r>
            <w:r>
              <w:lastRenderedPageBreak/>
              <w:t>входящих в состав общего имущества в многоквартирных домах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 xml:space="preserve">Отношение K / </w:t>
            </w:r>
            <w:proofErr w:type="spellStart"/>
            <w:proofErr w:type="gramStart"/>
            <w:r>
              <w:t>S</w:t>
            </w:r>
            <w:proofErr w:type="gramEnd"/>
            <w:r>
              <w:t>ои</w:t>
            </w:r>
            <w:proofErr w:type="spellEnd"/>
            <w:r>
              <w:t>,</w:t>
            </w:r>
          </w:p>
          <w:p w:rsidR="0055741B" w:rsidRDefault="0055741B">
            <w:pPr>
              <w:pStyle w:val="a3"/>
            </w:pPr>
            <w:r>
              <w:t>где:</w:t>
            </w:r>
          </w:p>
          <w:p w:rsidR="0055741B" w:rsidRDefault="0055741B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- численность жителей, проживающих в многоквартирных домах, чел.;</w:t>
            </w:r>
          </w:p>
          <w:p w:rsidR="0055741B" w:rsidRDefault="0055741B">
            <w:pPr>
              <w:pStyle w:val="a3"/>
            </w:pPr>
            <w:proofErr w:type="spellStart"/>
            <w:proofErr w:type="gramStart"/>
            <w:r>
              <w:t>S</w:t>
            </w:r>
            <w:proofErr w:type="gramEnd"/>
            <w:r>
              <w:t>ои</w:t>
            </w:r>
            <w:proofErr w:type="spellEnd"/>
            <w:r>
              <w:t xml:space="preserve"> - общая площадь помещений, входящих в состав общего имущества в многоквартирных домах, кв. метр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по холодному водоснабжению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по горячему водоснабжению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до 0,10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0,013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0,11 до 0,15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0,019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0,16 до 0,20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0,025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0,21 до 0,25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0,032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0,032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0.26 до 0,30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0,038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0,038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0,31 до 0.35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0,044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0.36 до 0.40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0,050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0,41 до 0,45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0,057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0,057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0,46 до 0,50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0,063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0,51 до 0,60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0,076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0,076</w:t>
            </w:r>
          </w:p>
        </w:tc>
      </w:tr>
      <w:tr w:rsidR="0055741B" w:rsidTr="0055741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от 0,61 до 0,70 и более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0,088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1B" w:rsidRDefault="0055741B">
            <w:pPr>
              <w:pStyle w:val="a3"/>
              <w:jc w:val="center"/>
            </w:pPr>
            <w:r>
              <w:t>0,088</w:t>
            </w:r>
          </w:p>
        </w:tc>
      </w:tr>
    </w:tbl>
    <w:p w:rsidR="0055741B" w:rsidRDefault="0055741B">
      <w:bookmarkStart w:id="0" w:name="_GoBack"/>
      <w:bookmarkEnd w:id="0"/>
    </w:p>
    <w:sectPr w:rsidR="0055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F"/>
    <w:rsid w:val="00553BB9"/>
    <w:rsid w:val="0055741B"/>
    <w:rsid w:val="007608FE"/>
    <w:rsid w:val="00A209FF"/>
    <w:rsid w:val="00A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5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5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5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5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2016-07-28T11:31:00Z</dcterms:created>
  <dcterms:modified xsi:type="dcterms:W3CDTF">2016-07-28T11:35:00Z</dcterms:modified>
</cp:coreProperties>
</file>